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Jean Murilo Carvalho Fernandes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ENDEREÇO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Rua do Pelicano 208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BAIRRO: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Jd Paraíso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CIDADE: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Londrina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CEP: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86078190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TELEFONE: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(43) 99989-7525 (TIM)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ESTADO CIVIL: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Solteiro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IDADE: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25 anos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Email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 jean.murilo-fernandes@hotmail.com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OBJETIVO PROFISSIONAL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Desposto a exercer qualquer função.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Disponibilidade de horário.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ESCOLARIDADE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Ensino Médio – Completo.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Noções básicas de informática.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EXPERIÊNCIA PROFISSIONAL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EMPRESA: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Dreyer, Diva &amp; CIA LTDA (Panificadora Torre de Piza)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CARGO: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Balconista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PERIODO: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2010-2011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CARGO: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Operador de Caixa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PERIODO: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2012-2015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EMPRESA: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OBARA MIYAMOTO&amp; LTDA   (Supermercados Musamar)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CARGO: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Operador de Caixa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PERIODO: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2015-2018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